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37FB7" w14:textId="180A12DF" w:rsidR="00957334" w:rsidRDefault="00957334" w:rsidP="00957334">
      <w:pPr>
        <w:spacing w:after="0" w:line="240" w:lineRule="auto"/>
        <w:jc w:val="right"/>
        <w:rPr>
          <w:rFonts w:ascii="Tahoma" w:hAnsi="Tahoma" w:cs="Tahoma"/>
          <w:bCs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bCs/>
          <w:sz w:val="20"/>
          <w:szCs w:val="20"/>
        </w:rPr>
        <w:t>Приложение № 8 к Информационной карте</w:t>
      </w:r>
    </w:p>
    <w:p w14:paraId="7E0749EC" w14:textId="77777777" w:rsidR="00957334" w:rsidRDefault="00957334" w:rsidP="00957334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4DFF53B1" w14:textId="78ABD6A5" w:rsidR="00DA7AD3" w:rsidRPr="00E44824" w:rsidRDefault="00DA7AD3" w:rsidP="00DA7AD3">
      <w:pPr>
        <w:pStyle w:val="a3"/>
        <w:spacing w:before="0" w:after="0"/>
        <w:ind w:left="540" w:right="900"/>
        <w:jc w:val="center"/>
        <w:rPr>
          <w:rFonts w:ascii="Tahoma" w:hAnsi="Tahoma" w:cs="Tahoma"/>
          <w:b/>
          <w:sz w:val="22"/>
          <w:szCs w:val="22"/>
        </w:rPr>
      </w:pPr>
      <w:r w:rsidRPr="00E44824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0EEBE120" w14:textId="7A186EB0" w:rsidR="00D00EE0" w:rsidRPr="00D00EE0" w:rsidRDefault="00D00EE0" w:rsidP="00D00EE0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D00EE0">
        <w:rPr>
          <w:rFonts w:ascii="Tahoma" w:hAnsi="Tahoma" w:cs="Tahoma"/>
          <w:b/>
          <w:bCs/>
          <w:sz w:val="24"/>
          <w:szCs w:val="24"/>
        </w:rPr>
        <w:t>на поставку</w:t>
      </w:r>
      <w:r w:rsidR="002548D5">
        <w:rPr>
          <w:rFonts w:ascii="Tahoma" w:hAnsi="Tahoma" w:cs="Tahoma"/>
          <w:b/>
          <w:bCs/>
          <w:sz w:val="24"/>
          <w:szCs w:val="24"/>
        </w:rPr>
        <w:t xml:space="preserve"> </w:t>
      </w:r>
      <w:r w:rsidR="004F1E28">
        <w:rPr>
          <w:rFonts w:ascii="Tahoma" w:hAnsi="Tahoma" w:cs="Tahoma"/>
          <w:b/>
          <w:bCs/>
          <w:sz w:val="24"/>
          <w:szCs w:val="24"/>
        </w:rPr>
        <w:t>щебня</w:t>
      </w:r>
      <w:r w:rsidR="00BE539A">
        <w:rPr>
          <w:rFonts w:ascii="Tahoma" w:hAnsi="Tahoma" w:cs="Tahoma"/>
          <w:b/>
          <w:bCs/>
          <w:sz w:val="24"/>
          <w:szCs w:val="24"/>
        </w:rPr>
        <w:t xml:space="preserve"> в 2026г</w:t>
      </w:r>
      <w:r w:rsidR="002548D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00EE0">
        <w:rPr>
          <w:rFonts w:ascii="Tahoma" w:hAnsi="Tahoma" w:cs="Tahoma"/>
          <w:b/>
          <w:bCs/>
          <w:sz w:val="24"/>
          <w:szCs w:val="24"/>
        </w:rPr>
        <w:t>для нужд АО «</w:t>
      </w:r>
      <w:r w:rsidR="002404D3">
        <w:rPr>
          <w:rFonts w:ascii="Tahoma" w:hAnsi="Tahoma" w:cs="Tahoma"/>
          <w:b/>
          <w:bCs/>
          <w:sz w:val="24"/>
          <w:szCs w:val="24"/>
        </w:rPr>
        <w:t>КРП</w:t>
      </w:r>
      <w:r w:rsidRPr="00D00EE0">
        <w:rPr>
          <w:rFonts w:ascii="Tahoma" w:hAnsi="Tahoma" w:cs="Tahoma"/>
          <w:b/>
          <w:bCs/>
          <w:sz w:val="24"/>
          <w:szCs w:val="24"/>
        </w:rPr>
        <w:t>»</w:t>
      </w:r>
    </w:p>
    <w:tbl>
      <w:tblPr>
        <w:tblW w:w="5105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216"/>
        <w:gridCol w:w="6613"/>
      </w:tblGrid>
      <w:tr w:rsidR="00232CBE" w:rsidRPr="001F6EB3" w14:paraId="16DB8101" w14:textId="77777777" w:rsidTr="00946B5C">
        <w:trPr>
          <w:trHeight w:val="284"/>
        </w:trPr>
        <w:tc>
          <w:tcPr>
            <w:tcW w:w="712" w:type="dxa"/>
            <w:noWrap/>
          </w:tcPr>
          <w:p w14:paraId="7A4E2E08" w14:textId="12B68B90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2216" w:type="dxa"/>
          </w:tcPr>
          <w:p w14:paraId="5C5F6F3A" w14:textId="498CF703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</w:rPr>
              <w:t>Перечень основных данных и требований</w:t>
            </w:r>
          </w:p>
        </w:tc>
        <w:tc>
          <w:tcPr>
            <w:tcW w:w="6613" w:type="dxa"/>
          </w:tcPr>
          <w:p w14:paraId="4451F2C6" w14:textId="037E4E72" w:rsidR="00232CBE" w:rsidRPr="001F6EB3" w:rsidRDefault="00174756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sz w:val="22"/>
                <w:szCs w:val="22"/>
              </w:rPr>
              <w:t>содержание</w:t>
            </w:r>
          </w:p>
        </w:tc>
      </w:tr>
      <w:tr w:rsidR="00232CBE" w:rsidRPr="001F6EB3" w14:paraId="124B8CA9" w14:textId="77777777" w:rsidTr="00946B5C">
        <w:trPr>
          <w:trHeight w:val="284"/>
        </w:trPr>
        <w:tc>
          <w:tcPr>
            <w:tcW w:w="712" w:type="dxa"/>
            <w:noWrap/>
          </w:tcPr>
          <w:p w14:paraId="6346ACA9" w14:textId="2E179DF6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216" w:type="dxa"/>
          </w:tcPr>
          <w:p w14:paraId="295ACA5B" w14:textId="01B539E4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613" w:type="dxa"/>
          </w:tcPr>
          <w:p w14:paraId="1B11BB4F" w14:textId="4267BD1F" w:rsidR="00232CBE" w:rsidRPr="00DE2CBA" w:rsidRDefault="00174756" w:rsidP="002548D5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2548D5">
              <w:rPr>
                <w:rFonts w:ascii="Tahoma" w:hAnsi="Tahoma" w:cs="Tahoma"/>
                <w:bCs/>
                <w:iCs/>
                <w:sz w:val="22"/>
                <w:szCs w:val="22"/>
              </w:rPr>
              <w:t>щебня</w:t>
            </w:r>
          </w:p>
        </w:tc>
      </w:tr>
      <w:tr w:rsidR="00232CBE" w:rsidRPr="001F6EB3" w14:paraId="329278A0" w14:textId="77777777" w:rsidTr="00946B5C">
        <w:trPr>
          <w:trHeight w:val="284"/>
        </w:trPr>
        <w:tc>
          <w:tcPr>
            <w:tcW w:w="712" w:type="dxa"/>
            <w:noWrap/>
          </w:tcPr>
          <w:p w14:paraId="1D30F340" w14:textId="5B13A23C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216" w:type="dxa"/>
          </w:tcPr>
          <w:p w14:paraId="79F08D3A" w14:textId="16F0E5DA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6613" w:type="dxa"/>
            <w:tcBorders>
              <w:bottom w:val="single" w:sz="4" w:space="0" w:color="auto"/>
            </w:tcBorders>
          </w:tcPr>
          <w:p w14:paraId="72089104" w14:textId="11B2A561" w:rsidR="00232CBE" w:rsidRDefault="00172E9C" w:rsidP="001F6EB3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sz w:val="22"/>
                <w:szCs w:val="22"/>
              </w:rPr>
              <w:t>Обслуживание и содержание верхнего строения железнодорожного пути АО «</w:t>
            </w:r>
            <w:r w:rsidR="002404D3">
              <w:rPr>
                <w:rFonts w:ascii="Tahoma" w:eastAsia="Calibri" w:hAnsi="Tahoma" w:cs="Tahoma"/>
                <w:sz w:val="22"/>
                <w:szCs w:val="22"/>
              </w:rPr>
              <w:t>КРП</w:t>
            </w:r>
            <w:r>
              <w:rPr>
                <w:rFonts w:ascii="Tahoma" w:eastAsia="Calibri" w:hAnsi="Tahoma" w:cs="Tahoma"/>
                <w:sz w:val="22"/>
                <w:szCs w:val="22"/>
              </w:rPr>
              <w:t>», Злобинского грузового района.</w:t>
            </w:r>
          </w:p>
          <w:p w14:paraId="1C66E601" w14:textId="3B514D17" w:rsidR="00B452BB" w:rsidRPr="001F6EB3" w:rsidRDefault="00B452BB" w:rsidP="001F6EB3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232CBE" w:rsidRPr="001F6EB3" w14:paraId="23A3A0C2" w14:textId="77777777" w:rsidTr="00E52DC8">
        <w:trPr>
          <w:trHeight w:val="1392"/>
        </w:trPr>
        <w:tc>
          <w:tcPr>
            <w:tcW w:w="712" w:type="dxa"/>
            <w:noWrap/>
          </w:tcPr>
          <w:p w14:paraId="7DF0CC7D" w14:textId="1B43B6A9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216" w:type="dxa"/>
          </w:tcPr>
          <w:p w14:paraId="7314F1A8" w14:textId="438CD2DE" w:rsidR="00232CBE" w:rsidRPr="001F6EB3" w:rsidRDefault="00B452BB" w:rsidP="00B452BB">
            <w:pPr>
              <w:pStyle w:val="ConsPlusNonforma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Предмет поставки,</w:t>
            </w:r>
            <w:r w:rsidR="00232CBE" w:rsidRPr="001F6EB3">
              <w:rPr>
                <w:rFonts w:ascii="Tahoma" w:hAnsi="Tahoma" w:cs="Tahoma"/>
                <w:bCs/>
                <w:sz w:val="22"/>
                <w:szCs w:val="22"/>
              </w:rPr>
              <w:t xml:space="preserve"> количество:</w:t>
            </w:r>
          </w:p>
        </w:tc>
        <w:tc>
          <w:tcPr>
            <w:tcW w:w="6613" w:type="dxa"/>
          </w:tcPr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22"/>
              <w:gridCol w:w="3452"/>
              <w:gridCol w:w="731"/>
              <w:gridCol w:w="1582"/>
            </w:tblGrid>
            <w:tr w:rsidR="00B452BB" w:rsidRPr="001F6EB3" w14:paraId="0BB2390C" w14:textId="77777777" w:rsidTr="00990A73">
              <w:tc>
                <w:tcPr>
                  <w:tcW w:w="603" w:type="dxa"/>
                </w:tcPr>
                <w:p w14:paraId="17D69BDF" w14:textId="7310805C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3346" w:type="dxa"/>
                </w:tcPr>
                <w:p w14:paraId="21EA52D1" w14:textId="010AD694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709" w:type="dxa"/>
                </w:tcPr>
                <w:p w14:paraId="3577D2A0" w14:textId="77777777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Ед. изм.</w:t>
                  </w:r>
                </w:p>
              </w:tc>
              <w:tc>
                <w:tcPr>
                  <w:tcW w:w="1533" w:type="dxa"/>
                </w:tcPr>
                <w:p w14:paraId="50D80E87" w14:textId="77777777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Кол-во</w:t>
                  </w:r>
                </w:p>
              </w:tc>
            </w:tr>
            <w:tr w:rsidR="005303CF" w:rsidRPr="001F6EB3" w14:paraId="44D771EB" w14:textId="77777777" w:rsidTr="00990A73">
              <w:tc>
                <w:tcPr>
                  <w:tcW w:w="603" w:type="dxa"/>
                </w:tcPr>
                <w:p w14:paraId="0FD891D4" w14:textId="21D9623F" w:rsidR="005303CF" w:rsidRDefault="003538A3" w:rsidP="001F6EB3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3346" w:type="dxa"/>
                </w:tcPr>
                <w:p w14:paraId="025F26EB" w14:textId="38DAB797" w:rsidR="005303CF" w:rsidRPr="00990A73" w:rsidRDefault="005E223F" w:rsidP="00EE561A">
                  <w:pPr>
                    <w:pStyle w:val="a7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5E223F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Щебень фр.5-20</w:t>
                  </w:r>
                </w:p>
              </w:tc>
              <w:tc>
                <w:tcPr>
                  <w:tcW w:w="709" w:type="dxa"/>
                </w:tcPr>
                <w:p w14:paraId="1764C1FE" w14:textId="7B7D17A1" w:rsidR="005303CF" w:rsidRDefault="004F1E28" w:rsidP="005303CF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М3</w:t>
                  </w:r>
                  <w:r w:rsidR="005303CF">
                    <w:rPr>
                      <w:rFonts w:ascii="Tahoma" w:hAnsi="Tahoma" w:cs="Tahoma"/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533" w:type="dxa"/>
                </w:tcPr>
                <w:p w14:paraId="0F72DEBB" w14:textId="0BCA9555" w:rsidR="005303CF" w:rsidRDefault="005E223F" w:rsidP="00990A73">
                  <w:pPr>
                    <w:pStyle w:val="a7"/>
                    <w:tabs>
                      <w:tab w:val="center" w:pos="280"/>
                    </w:tabs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30,000</w:t>
                  </w:r>
                </w:p>
              </w:tc>
            </w:tr>
            <w:tr w:rsidR="00BA43C8" w:rsidRPr="001F6EB3" w14:paraId="4FBDC157" w14:textId="77777777" w:rsidTr="00990A73">
              <w:tc>
                <w:tcPr>
                  <w:tcW w:w="603" w:type="dxa"/>
                </w:tcPr>
                <w:p w14:paraId="2EC13424" w14:textId="3DAF13C7" w:rsidR="00BA43C8" w:rsidRDefault="00BA43C8" w:rsidP="001F6EB3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3346" w:type="dxa"/>
                </w:tcPr>
                <w:p w14:paraId="44FA16C7" w14:textId="242B6C0A" w:rsidR="00BA43C8" w:rsidRPr="005E223F" w:rsidRDefault="00BA43C8" w:rsidP="00EE561A">
                  <w:pPr>
                    <w:pStyle w:val="a7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Щебень фр.20-4</w:t>
                  </w:r>
                  <w:r w:rsidRPr="00BA43C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4948B7FE" w14:textId="152C0500" w:rsidR="00BA43C8" w:rsidRDefault="00BA43C8" w:rsidP="005303CF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М3</w:t>
                  </w:r>
                </w:p>
              </w:tc>
              <w:tc>
                <w:tcPr>
                  <w:tcW w:w="1533" w:type="dxa"/>
                </w:tcPr>
                <w:p w14:paraId="05C7741A" w14:textId="73A0A4E2" w:rsidR="00BA43C8" w:rsidRDefault="000869D5" w:rsidP="00990A73">
                  <w:pPr>
                    <w:pStyle w:val="a7"/>
                    <w:tabs>
                      <w:tab w:val="center" w:pos="280"/>
                    </w:tabs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15</w:t>
                  </w:r>
                  <w:r w:rsidR="00BA43C8">
                    <w:rPr>
                      <w:rFonts w:ascii="Tahoma" w:hAnsi="Tahoma" w:cs="Tahoma"/>
                      <w:bCs/>
                      <w:color w:val="000000"/>
                    </w:rPr>
                    <w:t>0,00</w:t>
                  </w:r>
                </w:p>
              </w:tc>
            </w:tr>
          </w:tbl>
          <w:p w14:paraId="5B173045" w14:textId="0C82747B" w:rsidR="00232CBE" w:rsidRPr="001F6EB3" w:rsidRDefault="00232CBE" w:rsidP="001F6EB3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2BB" w:rsidRPr="001F6EB3" w14:paraId="7BD16377" w14:textId="77777777" w:rsidTr="00946B5C">
        <w:trPr>
          <w:trHeight w:val="284"/>
        </w:trPr>
        <w:tc>
          <w:tcPr>
            <w:tcW w:w="712" w:type="dxa"/>
            <w:noWrap/>
          </w:tcPr>
          <w:p w14:paraId="7A87C963" w14:textId="404FD826" w:rsidR="00B452BB" w:rsidRDefault="00BA6FED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="00B452BB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216" w:type="dxa"/>
          </w:tcPr>
          <w:p w14:paraId="4645CB6F" w14:textId="1052A371" w:rsidR="00B452BB" w:rsidRPr="001F6EB3" w:rsidRDefault="00B452BB" w:rsidP="001F6EB3">
            <w:pPr>
              <w:pStyle w:val="ConsPlusNonformat"/>
              <w:rPr>
                <w:rFonts w:ascii="Tahoma" w:hAnsi="Tahoma" w:cs="Tahoma"/>
                <w:bCs/>
                <w:sz w:val="22"/>
                <w:szCs w:val="22"/>
              </w:rPr>
            </w:pPr>
            <w:r w:rsidRPr="001F6EB3">
              <w:rPr>
                <w:rFonts w:ascii="Tahoma" w:hAnsi="Tahoma" w:cs="Tahoma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613" w:type="dxa"/>
          </w:tcPr>
          <w:p w14:paraId="2F600A19" w14:textId="01683CAF" w:rsidR="00BA43C8" w:rsidRPr="00946B5C" w:rsidRDefault="005E223F" w:rsidP="00BA43C8">
            <w:pPr>
              <w:pStyle w:val="aa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</w:pPr>
            <w:r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>Щебень </w:t>
            </w:r>
            <w:r w:rsidR="00BA43C8"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>фракции 5 </w:t>
            </w:r>
            <w:r w:rsidR="00946B5C"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>–</w:t>
            </w:r>
            <w:r w:rsidR="00BA43C8"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> 20</w:t>
            </w:r>
            <w:r w:rsidR="00946B5C"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 xml:space="preserve"> (известняковый, красный)</w:t>
            </w:r>
            <w:r w:rsidR="00BA43C8"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> мм:</w:t>
            </w:r>
          </w:p>
          <w:p w14:paraId="31F8502C" w14:textId="2C8060D0" w:rsidR="005E223F" w:rsidRDefault="00BA43C8" w:rsidP="00AD0DF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  <w:r w:rsidR="005E223F" w:rsidRPr="005E223F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 Марка прочности — </w:t>
            </w:r>
            <w:r w:rsidR="00DE4B68">
              <w:rPr>
                <w:rFonts w:ascii="Tahoma" w:eastAsia="Times New Roman" w:hAnsi="Tahoma" w:cs="Tahoma"/>
                <w:color w:val="000000"/>
                <w:lang w:eastAsia="ru-RU"/>
              </w:rPr>
              <w:t>650</w:t>
            </w:r>
          </w:p>
          <w:p w14:paraId="0C86F468" w14:textId="2B2AC8C2" w:rsidR="00D44A0C" w:rsidRDefault="005E223F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5E223F">
              <w:rPr>
                <w:rFonts w:ascii="Tahoma" w:eastAsia="Times New Roman" w:hAnsi="Tahoma" w:cs="Tahoma"/>
                <w:color w:val="000000"/>
                <w:lang w:eastAsia="ru-RU"/>
              </w:rPr>
              <w:t>- Насыпная плотность — 1</w:t>
            </w:r>
            <w:r w:rsidR="00946B5C">
              <w:rPr>
                <w:rFonts w:ascii="Tahoma" w:eastAsia="Times New Roman" w:hAnsi="Tahoma" w:cs="Tahoma"/>
                <w:color w:val="000000"/>
                <w:lang w:eastAsia="ru-RU"/>
              </w:rPr>
              <w:t>3</w:t>
            </w:r>
            <w:r w:rsidR="00187EE8">
              <w:rPr>
                <w:rFonts w:ascii="Tahoma" w:eastAsia="Times New Roman" w:hAnsi="Tahoma" w:cs="Tahoma"/>
                <w:color w:val="000000"/>
                <w:lang w:eastAsia="ru-RU"/>
              </w:rPr>
              <w:t>00</w:t>
            </w:r>
            <w:r w:rsidR="00BA43C8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кг/м3.</w:t>
            </w:r>
          </w:p>
          <w:p w14:paraId="2A8A57C4" w14:textId="33BF6894" w:rsidR="00946B5C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 Морозостойкость – F1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00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  <w:p w14:paraId="6607B641" w14:textId="511BB694" w:rsidR="00946B5C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  <w:r>
              <w:t xml:space="preserve"> 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Марка по </w:t>
            </w:r>
            <w:proofErr w:type="spellStart"/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истираем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ости</w:t>
            </w:r>
            <w:proofErr w:type="spellEnd"/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– И1.</w:t>
            </w:r>
          </w:p>
          <w:p w14:paraId="4DDDD659" w14:textId="7653AEB7" w:rsidR="00BA43C8" w:rsidRDefault="00BA43C8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 соответствие ГОСТу – 8267-93.</w:t>
            </w:r>
          </w:p>
          <w:p w14:paraId="6ADA212D" w14:textId="695508F8" w:rsidR="00BA43C8" w:rsidRPr="00946B5C" w:rsidRDefault="00BA43C8" w:rsidP="00946B5C">
            <w:pPr>
              <w:spacing w:after="0" w:line="240" w:lineRule="auto"/>
              <w:ind w:firstLine="410"/>
              <w:jc w:val="both"/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</w:pPr>
            <w:r w:rsidRPr="00946B5C">
              <w:rPr>
                <w:rFonts w:ascii="Tahoma" w:eastAsia="Times New Roman" w:hAnsi="Tahoma" w:cs="Tahoma"/>
                <w:color w:val="000000"/>
                <w:u w:val="single"/>
                <w:lang w:eastAsia="ru-RU"/>
              </w:rPr>
              <w:t>2. Щебень фракции 20-40 мм:</w:t>
            </w:r>
          </w:p>
          <w:p w14:paraId="7E4609D3" w14:textId="23033CD6" w:rsidR="00BA43C8" w:rsidRDefault="00BA43C8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 Марка прочности — 800</w:t>
            </w:r>
          </w:p>
          <w:p w14:paraId="036295CD" w14:textId="76DEFED8" w:rsidR="00BA43C8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 Насыпная плотность — 137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0 кг/м3.</w:t>
            </w:r>
          </w:p>
          <w:p w14:paraId="63E39A2E" w14:textId="2F382A2D" w:rsidR="00946B5C" w:rsidRPr="00946B5C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- Морозостойкость – </w:t>
            </w:r>
            <w:r>
              <w:rPr>
                <w:rFonts w:ascii="Tahoma" w:eastAsia="Times New Roman" w:hAnsi="Tahoma" w:cs="Tahoma"/>
                <w:color w:val="000000"/>
                <w:lang w:val="en-US" w:eastAsia="ru-RU"/>
              </w:rPr>
              <w:t>F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300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  <w:p w14:paraId="07BF6FCB" w14:textId="18B6D518" w:rsidR="00946B5C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- 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Марка по </w:t>
            </w:r>
            <w:proofErr w:type="spellStart"/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истираемсти</w:t>
            </w:r>
            <w:proofErr w:type="spellEnd"/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– И2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  <w:p w14:paraId="2B972BFF" w14:textId="409DCF52" w:rsidR="00946B5C" w:rsidRPr="00946B5C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  <w:r>
              <w:t xml:space="preserve"> 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Щебень из плотных горных пород для балластного слоя железнодорожного пути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  <w:p w14:paraId="467EA2E4" w14:textId="33E0B307" w:rsidR="00946B5C" w:rsidRPr="00946B5C" w:rsidRDefault="00946B5C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- 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Соответствие ГОСТу - </w:t>
            </w:r>
            <w:r w:rsidRPr="00946B5C">
              <w:rPr>
                <w:rFonts w:ascii="Tahoma" w:eastAsia="Times New Roman" w:hAnsi="Tahoma" w:cs="Tahoma"/>
                <w:color w:val="000000"/>
                <w:lang w:eastAsia="ru-RU"/>
              </w:rPr>
              <w:t>7392-2014</w:t>
            </w:r>
          </w:p>
          <w:p w14:paraId="7E9A2D86" w14:textId="36BD0574" w:rsidR="00BA43C8" w:rsidRPr="00990A73" w:rsidRDefault="00BA43C8" w:rsidP="00187EE8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1F6EB3" w:rsidRPr="001F6EB3" w14:paraId="16C015F1" w14:textId="77777777" w:rsidTr="00946B5C">
        <w:trPr>
          <w:trHeight w:val="284"/>
        </w:trPr>
        <w:tc>
          <w:tcPr>
            <w:tcW w:w="712" w:type="dxa"/>
            <w:noWrap/>
          </w:tcPr>
          <w:p w14:paraId="575AF636" w14:textId="78197B90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14:paraId="410C380C" w14:textId="3686A6E1" w:rsidR="001F6EB3" w:rsidRPr="001F6EB3" w:rsidRDefault="001F6EB3" w:rsidP="001F6EB3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hAnsi="Tahoma" w:cs="Tahoma"/>
                <w:iCs/>
              </w:rPr>
              <w:t>Место поставки</w:t>
            </w:r>
          </w:p>
        </w:tc>
        <w:tc>
          <w:tcPr>
            <w:tcW w:w="6613" w:type="dxa"/>
          </w:tcPr>
          <w:p w14:paraId="79644536" w14:textId="162D8159" w:rsidR="001F6EB3" w:rsidRPr="001F6EB3" w:rsidRDefault="001F6EB3" w:rsidP="00E52DC8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iCs/>
                <w:sz w:val="22"/>
                <w:szCs w:val="22"/>
              </w:rPr>
              <w:t>Поставка осуществляется по адресу: РФ, Красноярский край, город Красноярск, улица Коммунальная, дом 2</w:t>
            </w:r>
            <w:r w:rsidRPr="001F6EB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78124E">
              <w:rPr>
                <w:rFonts w:ascii="Tahoma" w:hAnsi="Tahoma" w:cs="Tahoma"/>
                <w:sz w:val="22"/>
                <w:szCs w:val="22"/>
              </w:rPr>
              <w:t>–</w:t>
            </w:r>
            <w:r w:rsidRPr="001F6EB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E561A">
              <w:rPr>
                <w:rFonts w:ascii="Tahoma" w:hAnsi="Tahoma" w:cs="Tahoma"/>
                <w:sz w:val="22"/>
                <w:szCs w:val="22"/>
              </w:rPr>
              <w:t>Железнодорожный цех</w:t>
            </w:r>
            <w:r w:rsidRPr="001F6EB3">
              <w:rPr>
                <w:rFonts w:ascii="Tahoma" w:hAnsi="Tahoma" w:cs="Tahoma"/>
                <w:sz w:val="22"/>
                <w:szCs w:val="22"/>
              </w:rPr>
              <w:t xml:space="preserve"> АО «К</w:t>
            </w:r>
            <w:r w:rsidR="00E52DC8">
              <w:rPr>
                <w:rFonts w:ascii="Tahoma" w:hAnsi="Tahoma" w:cs="Tahoma"/>
                <w:sz w:val="22"/>
                <w:szCs w:val="22"/>
              </w:rPr>
              <w:t>РП</w:t>
            </w:r>
            <w:r w:rsidRPr="001F6EB3">
              <w:rPr>
                <w:rFonts w:ascii="Tahoma" w:hAnsi="Tahoma" w:cs="Tahoma"/>
                <w:sz w:val="22"/>
                <w:szCs w:val="22"/>
              </w:rPr>
              <w:t>»</w:t>
            </w:r>
            <w:r w:rsidRPr="001F6EB3">
              <w:rPr>
                <w:rFonts w:ascii="Tahoma" w:hAnsi="Tahoma" w:cs="Tahoma"/>
                <w:iCs/>
                <w:spacing w:val="-2"/>
                <w:sz w:val="22"/>
                <w:szCs w:val="22"/>
              </w:rPr>
              <w:t xml:space="preserve">. </w:t>
            </w:r>
          </w:p>
        </w:tc>
      </w:tr>
      <w:tr w:rsidR="001F6EB3" w:rsidRPr="001F6EB3" w14:paraId="69D9EDE6" w14:textId="77777777" w:rsidTr="00946B5C">
        <w:trPr>
          <w:trHeight w:val="284"/>
        </w:trPr>
        <w:tc>
          <w:tcPr>
            <w:tcW w:w="712" w:type="dxa"/>
            <w:noWrap/>
          </w:tcPr>
          <w:p w14:paraId="621672A0" w14:textId="5B1845DA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216" w:type="dxa"/>
          </w:tcPr>
          <w:p w14:paraId="7B2EA561" w14:textId="74A0DC0B" w:rsidR="001F6EB3" w:rsidRPr="001F6EB3" w:rsidRDefault="001F6EB3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Times New Roman" w:hAnsi="Tahoma" w:cs="Tahoma"/>
              </w:rPr>
              <w:t>Сроки и условия поставки товара</w:t>
            </w:r>
          </w:p>
        </w:tc>
        <w:tc>
          <w:tcPr>
            <w:tcW w:w="6613" w:type="dxa"/>
            <w:shd w:val="clear" w:color="auto" w:fill="auto"/>
          </w:tcPr>
          <w:p w14:paraId="107F316C" w14:textId="0E0D3790" w:rsidR="001F6EB3" w:rsidRPr="001F6EB3" w:rsidRDefault="001F6EB3" w:rsidP="001F6EB3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1F6EB3">
              <w:rPr>
                <w:rFonts w:ascii="Tahoma" w:hAnsi="Tahoma" w:cs="Tahoma"/>
                <w:iCs/>
              </w:rPr>
              <w:t xml:space="preserve">Поставка Товара производится </w:t>
            </w:r>
            <w:r w:rsidR="000462E0">
              <w:rPr>
                <w:rFonts w:ascii="Tahoma" w:hAnsi="Tahoma" w:cs="Tahoma"/>
                <w:iCs/>
              </w:rPr>
              <w:t>не позднее 30</w:t>
            </w:r>
            <w:r w:rsidRPr="001F6EB3">
              <w:rPr>
                <w:rFonts w:ascii="Tahoma" w:hAnsi="Tahoma" w:cs="Tahoma"/>
                <w:iCs/>
              </w:rPr>
              <w:t xml:space="preserve"> дней с </w:t>
            </w:r>
            <w:r w:rsidR="00B452BB">
              <w:rPr>
                <w:rFonts w:ascii="Tahoma" w:hAnsi="Tahoma" w:cs="Tahoma"/>
                <w:iCs/>
              </w:rPr>
              <w:t>даты</w:t>
            </w:r>
            <w:r w:rsidRPr="001F6EB3">
              <w:rPr>
                <w:rFonts w:ascii="Tahoma" w:hAnsi="Tahoma" w:cs="Tahoma"/>
                <w:iCs/>
              </w:rPr>
              <w:t xml:space="preserve"> подписания договора.</w:t>
            </w:r>
          </w:p>
          <w:p w14:paraId="54D77CC1" w14:textId="7A97AF55" w:rsidR="001F6EB3" w:rsidRPr="001F6EB3" w:rsidRDefault="001F6EB3" w:rsidP="001F6EB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1F6EB3">
              <w:rPr>
                <w:rFonts w:ascii="Tahoma" w:hAnsi="Tahoma" w:cs="Tahoma"/>
              </w:rPr>
              <w:t>Доставка Товара до места поставки силами и за счет Поставщика.</w:t>
            </w:r>
          </w:p>
        </w:tc>
      </w:tr>
      <w:tr w:rsidR="001F6EB3" w:rsidRPr="001F6EB3" w14:paraId="2663863F" w14:textId="77777777" w:rsidTr="00946B5C">
        <w:trPr>
          <w:trHeight w:val="284"/>
        </w:trPr>
        <w:tc>
          <w:tcPr>
            <w:tcW w:w="712" w:type="dxa"/>
            <w:noWrap/>
          </w:tcPr>
          <w:p w14:paraId="68888D75" w14:textId="4B7B31A6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216" w:type="dxa"/>
          </w:tcPr>
          <w:p w14:paraId="4AAECC59" w14:textId="282E4B70" w:rsidR="001F6EB3" w:rsidRPr="001F6EB3" w:rsidRDefault="001F6EB3" w:rsidP="001F6EB3">
            <w:pPr>
              <w:pStyle w:val="ConsPlusNonformat"/>
              <w:jc w:val="both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1F6EB3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качеству поставляемого товара</w:t>
            </w:r>
          </w:p>
        </w:tc>
        <w:tc>
          <w:tcPr>
            <w:tcW w:w="6613" w:type="dxa"/>
            <w:shd w:val="clear" w:color="auto" w:fill="auto"/>
          </w:tcPr>
          <w:p w14:paraId="00A9110F" w14:textId="106AC341" w:rsidR="00206873" w:rsidRPr="00946B5C" w:rsidRDefault="00206873" w:rsidP="00946B5C">
            <w:pPr>
              <w:snapToGrid w:val="0"/>
              <w:spacing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142675">
              <w:rPr>
                <w:rFonts w:ascii="Tahoma" w:hAnsi="Tahoma" w:cs="Tahoma"/>
              </w:rPr>
              <w:t>Поставляемый товар должен соответс</w:t>
            </w:r>
            <w:r w:rsidR="0031679E" w:rsidRPr="00142675">
              <w:rPr>
                <w:rFonts w:ascii="Tahoma" w:hAnsi="Tahoma" w:cs="Tahoma"/>
              </w:rPr>
              <w:t xml:space="preserve">твовать требованиям по качеству и характеристикам </w:t>
            </w:r>
            <w:r w:rsidR="005E223F" w:rsidRPr="005E223F">
              <w:rPr>
                <w:rFonts w:ascii="Tahoma" w:eastAsia="Times New Roman" w:hAnsi="Tahoma" w:cs="Tahoma"/>
                <w:color w:val="000000"/>
                <w:lang w:eastAsia="ru-RU"/>
              </w:rPr>
              <w:t>ГОСТ 8267-93</w:t>
            </w:r>
            <w:r w:rsidR="00946B5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, </w:t>
            </w:r>
            <w:r w:rsidR="00946B5C" w:rsidRPr="00946B5C">
              <w:rPr>
                <w:rFonts w:ascii="Tahoma" w:eastAsia="Times New Roman" w:hAnsi="Tahoma" w:cs="Tahoma"/>
                <w:color w:val="000000"/>
                <w:lang w:eastAsia="ru-RU"/>
              </w:rPr>
              <w:t>7392-2014</w:t>
            </w:r>
            <w:r w:rsidR="00946B5C"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  <w:p w14:paraId="710021DF" w14:textId="1AA597AB" w:rsidR="00206873" w:rsidRDefault="00C528D1" w:rsidP="00206873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Участник закупки гарантирует</w:t>
            </w:r>
            <w:r w:rsidR="00206873" w:rsidRPr="001F6EB3">
              <w:rPr>
                <w:rFonts w:ascii="Tahoma" w:hAnsi="Tahoma" w:cs="Tahoma"/>
              </w:rPr>
              <w:t xml:space="preserve"> что товар</w:t>
            </w:r>
            <w:r w:rsidR="00254800">
              <w:rPr>
                <w:rFonts w:ascii="Tahoma" w:hAnsi="Tahoma" w:cs="Tahoma"/>
              </w:rPr>
              <w:t xml:space="preserve"> является </w:t>
            </w:r>
            <w:r w:rsidR="004F1E28">
              <w:rPr>
                <w:rFonts w:ascii="Tahoma" w:hAnsi="Tahoma" w:cs="Tahoma"/>
              </w:rPr>
              <w:t>новым,</w:t>
            </w:r>
            <w:r w:rsidR="00413DA6" w:rsidRPr="0070624A">
              <w:rPr>
                <w:rFonts w:ascii="Tahoma" w:hAnsi="Tahoma" w:cs="Tahoma"/>
                <w:sz w:val="20"/>
                <w:szCs w:val="20"/>
              </w:rPr>
              <w:t xml:space="preserve"> (ранее никем не использовался), </w:t>
            </w:r>
            <w:r w:rsidR="004F1E28" w:rsidRPr="001F6EB3">
              <w:rPr>
                <w:rFonts w:ascii="Tahoma" w:hAnsi="Tahoma" w:cs="Tahoma"/>
              </w:rPr>
              <w:t xml:space="preserve"> принадлежит</w:t>
            </w:r>
            <w:r w:rsidR="00206873" w:rsidRPr="001F6EB3">
              <w:rPr>
                <w:rFonts w:ascii="Tahoma" w:hAnsi="Tahoma" w:cs="Tahoma"/>
              </w:rPr>
              <w:t xml:space="preserve">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91E31A6" w14:textId="557F5581" w:rsidR="001F6EB3" w:rsidRPr="001F6EB3" w:rsidRDefault="001F6EB3" w:rsidP="001F6EB3">
            <w:pPr>
              <w:pStyle w:val="ConsPlusNonformat"/>
              <w:jc w:val="both"/>
              <w:rPr>
                <w:rFonts w:ascii="Tahoma" w:eastAsia="Batang" w:hAnsi="Tahoma" w:cs="Tahoma"/>
                <w:sz w:val="22"/>
                <w:szCs w:val="22"/>
                <w:shd w:val="clear" w:color="auto" w:fill="FFFFFF"/>
              </w:rPr>
            </w:pPr>
          </w:p>
        </w:tc>
      </w:tr>
      <w:tr w:rsidR="001F6EB3" w:rsidRPr="001F6EB3" w14:paraId="36994902" w14:textId="77777777" w:rsidTr="00946B5C">
        <w:trPr>
          <w:trHeight w:val="284"/>
        </w:trPr>
        <w:tc>
          <w:tcPr>
            <w:tcW w:w="712" w:type="dxa"/>
            <w:noWrap/>
          </w:tcPr>
          <w:p w14:paraId="5321E9AA" w14:textId="556C3D95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2216" w:type="dxa"/>
          </w:tcPr>
          <w:p w14:paraId="3D8503A5" w14:textId="09B86372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 xml:space="preserve">Требования к упаковке, </w:t>
            </w: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lastRenderedPageBreak/>
              <w:t>транспортировке товара</w:t>
            </w:r>
          </w:p>
        </w:tc>
        <w:tc>
          <w:tcPr>
            <w:tcW w:w="6613" w:type="dxa"/>
          </w:tcPr>
          <w:p w14:paraId="34835013" w14:textId="249E8A2B" w:rsidR="00B452BB" w:rsidRPr="001F6EB3" w:rsidRDefault="000A7EA5" w:rsidP="001F6EB3">
            <w:pPr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Транспорт</w:t>
            </w:r>
            <w:r w:rsidR="001F6EB3" w:rsidRPr="001F6EB3">
              <w:rPr>
                <w:rFonts w:ascii="Tahoma" w:hAnsi="Tahoma" w:cs="Tahoma"/>
              </w:rPr>
              <w:t>, в которо</w:t>
            </w:r>
            <w:r>
              <w:rPr>
                <w:rFonts w:ascii="Tahoma" w:hAnsi="Tahoma" w:cs="Tahoma"/>
              </w:rPr>
              <w:t>м</w:t>
            </w:r>
            <w:r w:rsidR="001F6EB3" w:rsidRPr="001F6EB3">
              <w:rPr>
                <w:rFonts w:ascii="Tahoma" w:hAnsi="Tahoma" w:cs="Tahoma"/>
              </w:rPr>
              <w:t xml:space="preserve"> поставляется товар, долж</w:t>
            </w:r>
            <w:r>
              <w:rPr>
                <w:rFonts w:ascii="Tahoma" w:hAnsi="Tahoma" w:cs="Tahoma"/>
              </w:rPr>
              <w:t>е</w:t>
            </w:r>
            <w:r w:rsidR="001F6EB3" w:rsidRPr="001F6EB3">
              <w:rPr>
                <w:rFonts w:ascii="Tahoma" w:hAnsi="Tahoma" w:cs="Tahoma"/>
              </w:rPr>
              <w:t xml:space="preserve">н соответствовать техническим условиям страны-производителя </w:t>
            </w:r>
            <w:r w:rsidR="001F6EB3" w:rsidRPr="001F6EB3">
              <w:rPr>
                <w:rFonts w:ascii="Tahoma" w:hAnsi="Tahoma" w:cs="Tahoma"/>
              </w:rPr>
              <w:lastRenderedPageBreak/>
              <w:t>и обеспечивать сохранность товара во время его транспортировки, перевалки и хранения.</w:t>
            </w:r>
          </w:p>
          <w:p w14:paraId="5A1A1B61" w14:textId="739E4631" w:rsidR="001F6EB3" w:rsidRPr="001F6EB3" w:rsidRDefault="001F6EB3" w:rsidP="001F6EB3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Заказчиком.</w:t>
            </w:r>
          </w:p>
        </w:tc>
      </w:tr>
      <w:tr w:rsidR="001F6EB3" w:rsidRPr="001F6EB3" w14:paraId="7A7721A1" w14:textId="77777777" w:rsidTr="00946B5C">
        <w:trPr>
          <w:trHeight w:val="284"/>
        </w:trPr>
        <w:tc>
          <w:tcPr>
            <w:tcW w:w="712" w:type="dxa"/>
            <w:noWrap/>
          </w:tcPr>
          <w:p w14:paraId="2820D67A" w14:textId="21E2DFA7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9</w:t>
            </w:r>
          </w:p>
        </w:tc>
        <w:tc>
          <w:tcPr>
            <w:tcW w:w="2216" w:type="dxa"/>
          </w:tcPr>
          <w:p w14:paraId="47C57DC9" w14:textId="19F7C4BA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Требование к документации, передаваемой вместе с товаром</w:t>
            </w:r>
          </w:p>
        </w:tc>
        <w:tc>
          <w:tcPr>
            <w:tcW w:w="6613" w:type="dxa"/>
          </w:tcPr>
          <w:p w14:paraId="2EA8B2AC" w14:textId="4FF73AAF" w:rsidR="001F6EB3" w:rsidRDefault="001F6EB3" w:rsidP="005E223F">
            <w:pPr>
              <w:snapToGrid w:val="0"/>
              <w:spacing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1F6EB3">
              <w:rPr>
                <w:rFonts w:ascii="Tahoma" w:hAnsi="Tahoma" w:cs="Tahoma"/>
              </w:rPr>
              <w:t>При передаче товара Поставщик обязан п</w:t>
            </w:r>
            <w:r w:rsidR="00142675">
              <w:rPr>
                <w:rFonts w:ascii="Tahoma" w:hAnsi="Tahoma" w:cs="Tahoma"/>
              </w:rPr>
              <w:t xml:space="preserve">редоставить Заказчику документы, </w:t>
            </w:r>
            <w:r w:rsidRPr="001F6EB3">
              <w:rPr>
                <w:rFonts w:ascii="Tahoma" w:hAnsi="Tahoma" w:cs="Tahoma"/>
              </w:rPr>
              <w:t xml:space="preserve">подтверждающие качество </w:t>
            </w:r>
            <w:r w:rsidR="00D73765" w:rsidRPr="001F6EB3">
              <w:rPr>
                <w:rFonts w:ascii="Tahoma" w:eastAsia="Calibri" w:hAnsi="Tahoma" w:cs="Tahoma"/>
                <w:color w:val="000000" w:themeColor="text1"/>
              </w:rPr>
              <w:t>постав</w:t>
            </w:r>
            <w:r w:rsidR="00D73765">
              <w:rPr>
                <w:rFonts w:ascii="Tahoma" w:eastAsia="Calibri" w:hAnsi="Tahoma" w:cs="Tahoma"/>
                <w:color w:val="000000" w:themeColor="text1"/>
              </w:rPr>
              <w:t>ляемого товара,</w:t>
            </w:r>
            <w:r w:rsidR="00142675">
              <w:rPr>
                <w:rFonts w:ascii="Tahoma" w:eastAsia="Calibri" w:hAnsi="Tahoma" w:cs="Tahoma"/>
                <w:color w:val="000000" w:themeColor="text1"/>
              </w:rPr>
              <w:t xml:space="preserve"> и должны 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>соответствовать техническим</w:t>
            </w:r>
            <w:r w:rsidR="00142675">
              <w:rPr>
                <w:rFonts w:ascii="Tahoma" w:eastAsia="Calibri" w:hAnsi="Tahoma" w:cs="Tahoma"/>
                <w:color w:val="000000" w:themeColor="text1"/>
              </w:rPr>
              <w:t xml:space="preserve"> условиям </w:t>
            </w:r>
            <w:r w:rsidR="00D73765">
              <w:rPr>
                <w:rFonts w:ascii="Tahoma" w:eastAsia="Calibri" w:hAnsi="Tahoma" w:cs="Tahoma"/>
                <w:color w:val="000000" w:themeColor="text1"/>
              </w:rPr>
              <w:t>согласно нормативным документам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 xml:space="preserve"> </w:t>
            </w:r>
            <w:r w:rsidR="007D2093">
              <w:rPr>
                <w:rFonts w:ascii="Tahoma" w:eastAsia="Calibri" w:hAnsi="Tahoma" w:cs="Tahoma"/>
                <w:color w:val="000000" w:themeColor="text1"/>
              </w:rPr>
              <w:t>(</w:t>
            </w:r>
            <w:r w:rsidR="007D2093" w:rsidRPr="007D2093">
              <w:rPr>
                <w:rFonts w:ascii="Tahoma" w:eastAsia="Calibri" w:hAnsi="Tahoma" w:cs="Tahoma"/>
                <w:color w:val="000000" w:themeColor="text1"/>
              </w:rPr>
              <w:t>сертификат соответствия установленного образца</w:t>
            </w:r>
            <w:r w:rsidR="009F24CF" w:rsidRPr="009F24CF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5E223F" w:rsidRPr="005E223F">
              <w:rPr>
                <w:rFonts w:ascii="Tahoma" w:eastAsia="Calibri" w:hAnsi="Tahoma" w:cs="Tahoma"/>
                <w:color w:val="000000" w:themeColor="text1"/>
              </w:rPr>
              <w:t>ГОСТ 8267-93</w:t>
            </w:r>
            <w:r w:rsidR="00EE4887">
              <w:rPr>
                <w:rFonts w:ascii="Tahoma" w:eastAsia="Calibri" w:hAnsi="Tahoma" w:cs="Tahoma"/>
                <w:color w:val="000000" w:themeColor="text1"/>
              </w:rPr>
              <w:t>,</w:t>
            </w:r>
            <w:r w:rsidR="005E223F" w:rsidRPr="005E223F">
              <w:rPr>
                <w:rFonts w:ascii="Tahoma" w:eastAsia="Calibri" w:hAnsi="Tahoma" w:cs="Tahoma"/>
                <w:color w:val="000000" w:themeColor="text1"/>
              </w:rPr>
              <w:t xml:space="preserve"> </w:t>
            </w:r>
            <w:r w:rsidR="00EE4887" w:rsidRPr="00EE4887">
              <w:rPr>
                <w:rFonts w:ascii="Tahoma" w:eastAsia="Calibri" w:hAnsi="Tahoma" w:cs="Tahoma"/>
                <w:color w:val="000000" w:themeColor="text1"/>
              </w:rPr>
              <w:t>7392-2014</w:t>
            </w:r>
            <w:r w:rsidR="004F66F1">
              <w:rPr>
                <w:rFonts w:ascii="Tahoma" w:eastAsia="Calibri" w:hAnsi="Tahoma" w:cs="Tahoma"/>
                <w:color w:val="000000" w:themeColor="text1"/>
              </w:rPr>
              <w:t>,</w:t>
            </w:r>
            <w:r w:rsidR="005E223F">
              <w:rPr>
                <w:rFonts w:ascii="Tahoma" w:eastAsia="Calibri" w:hAnsi="Tahoma" w:cs="Tahoma"/>
                <w:b/>
                <w:bCs/>
                <w:color w:val="000000" w:themeColor="text1"/>
              </w:rPr>
              <w:t xml:space="preserve"> </w:t>
            </w:r>
            <w:r w:rsidR="00254800">
              <w:rPr>
                <w:rFonts w:ascii="Tahoma" w:eastAsia="Calibri" w:hAnsi="Tahoma" w:cs="Tahoma"/>
                <w:color w:val="000000" w:themeColor="text1"/>
              </w:rPr>
              <w:t>паспорт</w:t>
            </w:r>
            <w:r w:rsidR="005303CF" w:rsidRPr="005303CF">
              <w:rPr>
                <w:rFonts w:ascii="Tahoma" w:eastAsia="Calibri" w:hAnsi="Tahoma" w:cs="Tahoma"/>
                <w:color w:val="000000" w:themeColor="text1"/>
              </w:rPr>
              <w:t xml:space="preserve"> качества на </w:t>
            </w:r>
            <w:r w:rsidR="000A7EA5">
              <w:rPr>
                <w:rFonts w:ascii="Tahoma" w:eastAsia="Calibri" w:hAnsi="Tahoma" w:cs="Tahoma"/>
                <w:color w:val="000000" w:themeColor="text1"/>
              </w:rPr>
              <w:t>товар</w:t>
            </w:r>
            <w:r w:rsidR="005303CF" w:rsidRPr="005303CF">
              <w:rPr>
                <w:rFonts w:ascii="Tahoma" w:eastAsia="Calibri" w:hAnsi="Tahoma" w:cs="Tahoma"/>
                <w:color w:val="000000" w:themeColor="text1"/>
              </w:rPr>
              <w:t xml:space="preserve"> в 1 экз</w:t>
            </w:r>
            <w:r w:rsidR="005303CF">
              <w:rPr>
                <w:rFonts w:ascii="Tahoma" w:eastAsia="Calibri" w:hAnsi="Tahoma" w:cs="Tahoma"/>
                <w:color w:val="000000" w:themeColor="text1"/>
              </w:rPr>
              <w:t>.</w:t>
            </w:r>
            <w:r w:rsidR="004758BE">
              <w:rPr>
                <w:rFonts w:ascii="Tahoma" w:eastAsia="Calibri" w:hAnsi="Tahoma" w:cs="Tahoma"/>
                <w:color w:val="000000" w:themeColor="text1"/>
              </w:rPr>
              <w:t>)</w:t>
            </w:r>
          </w:p>
          <w:p w14:paraId="0ED0C736" w14:textId="2CEAC46A" w:rsidR="00E52DC8" w:rsidRPr="005E223F" w:rsidRDefault="00E52DC8" w:rsidP="005E223F">
            <w:pPr>
              <w:snapToGrid w:val="0"/>
              <w:spacing w:line="240" w:lineRule="auto"/>
              <w:jc w:val="both"/>
              <w:rPr>
                <w:rFonts w:ascii="Tahoma" w:eastAsia="Calibri" w:hAnsi="Tahoma" w:cs="Tahoma"/>
                <w:b/>
                <w:bCs/>
                <w:color w:val="000000" w:themeColor="text1"/>
              </w:rPr>
            </w:pPr>
            <w:r w:rsidRPr="00FA1854">
              <w:rPr>
                <w:rFonts w:ascii="Tahoma" w:hAnsi="Tahoma" w:cs="Tahoma"/>
                <w:sz w:val="20"/>
                <w:szCs w:val="20"/>
              </w:rPr>
              <w:t>Документация должна быть представлена на русском языке, либо иметь перевод на русский язык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1F6EB3" w:rsidRPr="001F6EB3" w14:paraId="15CA8AAF" w14:textId="77777777" w:rsidTr="00946B5C">
        <w:trPr>
          <w:trHeight w:val="284"/>
        </w:trPr>
        <w:tc>
          <w:tcPr>
            <w:tcW w:w="712" w:type="dxa"/>
            <w:noWrap/>
          </w:tcPr>
          <w:p w14:paraId="6F9278F9" w14:textId="10BEB139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2216" w:type="dxa"/>
          </w:tcPr>
          <w:p w14:paraId="6137E044" w14:textId="16372216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Гарантийные обязательства</w:t>
            </w:r>
          </w:p>
        </w:tc>
        <w:tc>
          <w:tcPr>
            <w:tcW w:w="6613" w:type="dxa"/>
          </w:tcPr>
          <w:p w14:paraId="37A37BA0" w14:textId="374D2247" w:rsidR="001F6EB3" w:rsidRPr="001F6EB3" w:rsidRDefault="00AD0DF8" w:rsidP="00F20D8B">
            <w:pPr>
              <w:spacing w:after="0" w:line="240" w:lineRule="auto"/>
              <w:rPr>
                <w:rFonts w:ascii="Tahoma" w:hAnsi="Tahoma" w:cs="Tahoma"/>
              </w:rPr>
            </w:pPr>
            <w:r w:rsidRPr="00AD0DF8">
              <w:rPr>
                <w:rFonts w:ascii="Tahoma" w:hAnsi="Tahoma" w:cs="Tahoma"/>
              </w:rPr>
              <w:t xml:space="preserve">Гарантийный срок хранения щебня с </w:t>
            </w:r>
            <w:r w:rsidR="0017554C">
              <w:rPr>
                <w:rFonts w:ascii="Tahoma" w:hAnsi="Tahoma" w:cs="Tahoma"/>
              </w:rPr>
              <w:t>даты приемки товара Покупателем</w:t>
            </w:r>
            <w:r w:rsidRPr="00AD0DF8">
              <w:rPr>
                <w:rFonts w:ascii="Tahoma" w:hAnsi="Tahoma" w:cs="Tahoma"/>
              </w:rPr>
              <w:t xml:space="preserve"> — </w:t>
            </w:r>
            <w:r w:rsidR="00F20D8B">
              <w:rPr>
                <w:rFonts w:ascii="Tahoma" w:hAnsi="Tahoma" w:cs="Tahoma"/>
              </w:rPr>
              <w:t xml:space="preserve">по ГОСТ </w:t>
            </w:r>
            <w:r w:rsidR="00F20D8B" w:rsidRPr="005E223F">
              <w:rPr>
                <w:rFonts w:ascii="Tahoma" w:eastAsia="Calibri" w:hAnsi="Tahoma" w:cs="Tahoma"/>
                <w:color w:val="000000" w:themeColor="text1"/>
              </w:rPr>
              <w:t>8267-93</w:t>
            </w:r>
            <w:r w:rsidR="00F20D8B">
              <w:rPr>
                <w:rFonts w:ascii="Tahoma" w:eastAsia="Calibri" w:hAnsi="Tahoma" w:cs="Tahoma"/>
                <w:color w:val="000000" w:themeColor="text1"/>
              </w:rPr>
              <w:t xml:space="preserve"> </w:t>
            </w:r>
            <w:r w:rsidRPr="00AD0DF8">
              <w:rPr>
                <w:rFonts w:ascii="Tahoma" w:hAnsi="Tahoma" w:cs="Tahoma"/>
              </w:rPr>
              <w:t xml:space="preserve">не </w:t>
            </w:r>
            <w:r w:rsidR="002078C4">
              <w:rPr>
                <w:rFonts w:ascii="Tahoma" w:hAnsi="Tahoma" w:cs="Tahoma"/>
              </w:rPr>
              <w:t>менее 12 месяцев</w:t>
            </w:r>
            <w:r w:rsidR="00F20D8B">
              <w:rPr>
                <w:rFonts w:ascii="Tahoma" w:hAnsi="Tahoma" w:cs="Tahoma"/>
              </w:rPr>
              <w:t xml:space="preserve">, по ГОСТ </w:t>
            </w:r>
            <w:r w:rsidR="00F20D8B" w:rsidRPr="00EE4887">
              <w:rPr>
                <w:rFonts w:ascii="Tahoma" w:eastAsia="Calibri" w:hAnsi="Tahoma" w:cs="Tahoma"/>
                <w:color w:val="000000" w:themeColor="text1"/>
              </w:rPr>
              <w:t>7392-2014</w:t>
            </w:r>
            <w:r w:rsidR="00F20D8B">
              <w:rPr>
                <w:rFonts w:ascii="Tahoma" w:eastAsia="Calibri" w:hAnsi="Tahoma" w:cs="Tahoma"/>
                <w:color w:val="000000" w:themeColor="text1"/>
              </w:rPr>
              <w:t xml:space="preserve"> </w:t>
            </w:r>
            <w:r w:rsidR="00F20D8B" w:rsidRPr="00AD0DF8">
              <w:rPr>
                <w:rFonts w:ascii="Tahoma" w:hAnsi="Tahoma" w:cs="Tahoma"/>
              </w:rPr>
              <w:t xml:space="preserve">не </w:t>
            </w:r>
            <w:r w:rsidR="00F20D8B">
              <w:rPr>
                <w:rFonts w:ascii="Tahoma" w:hAnsi="Tahoma" w:cs="Tahoma"/>
              </w:rPr>
              <w:t>менее 24 месяцев</w:t>
            </w:r>
            <w:r w:rsidR="00F20D8B" w:rsidRPr="00AD0DF8">
              <w:rPr>
                <w:rFonts w:ascii="Tahoma" w:hAnsi="Tahoma" w:cs="Tahoma"/>
              </w:rPr>
              <w:t>.</w:t>
            </w:r>
          </w:p>
        </w:tc>
      </w:tr>
    </w:tbl>
    <w:p w14:paraId="31DEA7E3" w14:textId="77777777" w:rsidR="00973AAB" w:rsidRDefault="00973AAB" w:rsidP="00973AAB">
      <w:pPr>
        <w:pStyle w:val="4"/>
        <w:rPr>
          <w:rFonts w:ascii="Tahoma" w:hAnsi="Tahoma" w:cs="Tahoma"/>
          <w:color w:val="000000"/>
          <w:sz w:val="22"/>
          <w:szCs w:val="22"/>
          <w:lang w:eastAsia="ru-RU"/>
        </w:rPr>
      </w:pPr>
    </w:p>
    <w:p w14:paraId="45DB8C60" w14:textId="77777777" w:rsidR="00973AAB" w:rsidRDefault="00973AAB" w:rsidP="00973AAB">
      <w:pPr>
        <w:pStyle w:val="4"/>
        <w:rPr>
          <w:rFonts w:ascii="Tahoma" w:hAnsi="Tahoma" w:cs="Tahoma"/>
          <w:color w:val="000000"/>
          <w:sz w:val="22"/>
          <w:szCs w:val="22"/>
          <w:lang w:eastAsia="ru-RU"/>
        </w:rPr>
      </w:pPr>
    </w:p>
    <w:p w14:paraId="2DFA7BEF" w14:textId="77777777" w:rsidR="00973AAB" w:rsidRDefault="00973AAB" w:rsidP="00973AAB">
      <w:pPr>
        <w:pStyle w:val="4"/>
        <w:rPr>
          <w:rFonts w:ascii="Tahoma" w:hAnsi="Tahoma" w:cs="Tahoma"/>
          <w:color w:val="000000"/>
          <w:sz w:val="22"/>
          <w:szCs w:val="22"/>
          <w:lang w:eastAsia="ru-RU"/>
        </w:rPr>
      </w:pPr>
    </w:p>
    <w:p w14:paraId="12A521B5" w14:textId="77777777" w:rsidR="00973AAB" w:rsidRDefault="00973AAB" w:rsidP="00973AAB">
      <w:pPr>
        <w:pStyle w:val="4"/>
        <w:rPr>
          <w:rFonts w:ascii="Tahoma" w:hAnsi="Tahoma" w:cs="Tahoma"/>
          <w:color w:val="000000"/>
          <w:sz w:val="22"/>
          <w:szCs w:val="22"/>
          <w:lang w:eastAsia="ru-RU"/>
        </w:rPr>
      </w:pPr>
    </w:p>
    <w:p w14:paraId="62E4BDD6" w14:textId="77777777" w:rsidR="00973AAB" w:rsidRPr="00A26B2F" w:rsidRDefault="00973AAB" w:rsidP="00973AAB">
      <w:pPr>
        <w:pStyle w:val="4"/>
        <w:rPr>
          <w:rFonts w:ascii="Tahoma" w:hAnsi="Tahoma" w:cs="Tahoma"/>
          <w:color w:val="000000"/>
          <w:sz w:val="22"/>
          <w:szCs w:val="22"/>
          <w:lang w:eastAsia="ru-RU"/>
        </w:rPr>
      </w:pPr>
    </w:p>
    <w:p w14:paraId="46F3F8D4" w14:textId="6F64A571" w:rsidR="006C7DD3" w:rsidRPr="002078C4" w:rsidRDefault="006C7DD3">
      <w:pPr>
        <w:rPr>
          <w:rFonts w:ascii="Tahoma" w:hAnsi="Tahoma" w:cs="Tahoma"/>
          <w:lang w:val="x-none"/>
        </w:rPr>
      </w:pPr>
    </w:p>
    <w:sectPr w:rsidR="006C7DD3" w:rsidRPr="002078C4" w:rsidSect="006C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F6E5B"/>
    <w:multiLevelType w:val="hybridMultilevel"/>
    <w:tmpl w:val="2EDC3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074A0"/>
    <w:multiLevelType w:val="hybridMultilevel"/>
    <w:tmpl w:val="665C497A"/>
    <w:lvl w:ilvl="0" w:tplc="5E9AC82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475F70"/>
    <w:multiLevelType w:val="hybridMultilevel"/>
    <w:tmpl w:val="5052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4379B"/>
    <w:multiLevelType w:val="hybridMultilevel"/>
    <w:tmpl w:val="79226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D46AD"/>
    <w:multiLevelType w:val="hybridMultilevel"/>
    <w:tmpl w:val="42D2DE44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7409C5"/>
    <w:multiLevelType w:val="multilevel"/>
    <w:tmpl w:val="083C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D3"/>
    <w:rsid w:val="00010BD2"/>
    <w:rsid w:val="000408BE"/>
    <w:rsid w:val="000462E0"/>
    <w:rsid w:val="00074728"/>
    <w:rsid w:val="000869D5"/>
    <w:rsid w:val="000A7EA5"/>
    <w:rsid w:val="000C3B2B"/>
    <w:rsid w:val="000C7385"/>
    <w:rsid w:val="00131073"/>
    <w:rsid w:val="00142675"/>
    <w:rsid w:val="00172E9C"/>
    <w:rsid w:val="00174756"/>
    <w:rsid w:val="0017554C"/>
    <w:rsid w:val="00187EE8"/>
    <w:rsid w:val="001F6EB3"/>
    <w:rsid w:val="00206873"/>
    <w:rsid w:val="002078C4"/>
    <w:rsid w:val="00232CBE"/>
    <w:rsid w:val="00237396"/>
    <w:rsid w:val="002404D3"/>
    <w:rsid w:val="00254800"/>
    <w:rsid w:val="002548D5"/>
    <w:rsid w:val="002B78F1"/>
    <w:rsid w:val="002F7C6D"/>
    <w:rsid w:val="0031679E"/>
    <w:rsid w:val="00337111"/>
    <w:rsid w:val="003538A3"/>
    <w:rsid w:val="003D01F9"/>
    <w:rsid w:val="00413DA6"/>
    <w:rsid w:val="004276A9"/>
    <w:rsid w:val="004313FD"/>
    <w:rsid w:val="004758BE"/>
    <w:rsid w:val="0048292A"/>
    <w:rsid w:val="00490AE3"/>
    <w:rsid w:val="004F1E28"/>
    <w:rsid w:val="004F66F1"/>
    <w:rsid w:val="005303CF"/>
    <w:rsid w:val="005317BC"/>
    <w:rsid w:val="005D2C58"/>
    <w:rsid w:val="005E223F"/>
    <w:rsid w:val="00617185"/>
    <w:rsid w:val="00617EE7"/>
    <w:rsid w:val="0063540B"/>
    <w:rsid w:val="0066527B"/>
    <w:rsid w:val="006C7DD3"/>
    <w:rsid w:val="0078124E"/>
    <w:rsid w:val="007C0FFC"/>
    <w:rsid w:val="007D2093"/>
    <w:rsid w:val="007D41F7"/>
    <w:rsid w:val="00873BCA"/>
    <w:rsid w:val="00891644"/>
    <w:rsid w:val="008961A4"/>
    <w:rsid w:val="008A0428"/>
    <w:rsid w:val="009403A5"/>
    <w:rsid w:val="00946B5C"/>
    <w:rsid w:val="00957334"/>
    <w:rsid w:val="00967927"/>
    <w:rsid w:val="00973AAB"/>
    <w:rsid w:val="00990A73"/>
    <w:rsid w:val="00997EA8"/>
    <w:rsid w:val="009C64EF"/>
    <w:rsid w:val="009F24CF"/>
    <w:rsid w:val="00A0617C"/>
    <w:rsid w:val="00A414CE"/>
    <w:rsid w:val="00A82295"/>
    <w:rsid w:val="00AB2FF7"/>
    <w:rsid w:val="00AD0DF8"/>
    <w:rsid w:val="00AE1D7C"/>
    <w:rsid w:val="00B16672"/>
    <w:rsid w:val="00B452BB"/>
    <w:rsid w:val="00B547C0"/>
    <w:rsid w:val="00B809E5"/>
    <w:rsid w:val="00B962D3"/>
    <w:rsid w:val="00BA43C8"/>
    <w:rsid w:val="00BA6FED"/>
    <w:rsid w:val="00BE539A"/>
    <w:rsid w:val="00C103F1"/>
    <w:rsid w:val="00C410C9"/>
    <w:rsid w:val="00C528D1"/>
    <w:rsid w:val="00C72D2A"/>
    <w:rsid w:val="00CA55A6"/>
    <w:rsid w:val="00D00EE0"/>
    <w:rsid w:val="00D44A0C"/>
    <w:rsid w:val="00D73765"/>
    <w:rsid w:val="00DA7AD3"/>
    <w:rsid w:val="00DB6E43"/>
    <w:rsid w:val="00DE2CBA"/>
    <w:rsid w:val="00DE4B68"/>
    <w:rsid w:val="00E44824"/>
    <w:rsid w:val="00E52DC8"/>
    <w:rsid w:val="00EB5BBE"/>
    <w:rsid w:val="00EC014C"/>
    <w:rsid w:val="00EE4887"/>
    <w:rsid w:val="00EE561A"/>
    <w:rsid w:val="00F157F5"/>
    <w:rsid w:val="00F20D8B"/>
    <w:rsid w:val="00F3275E"/>
    <w:rsid w:val="00F86340"/>
    <w:rsid w:val="00F944D5"/>
    <w:rsid w:val="00FA5A40"/>
    <w:rsid w:val="00FB5128"/>
    <w:rsid w:val="00FE1479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FF27"/>
  <w15:docId w15:val="{EBF7D313-4D4D-4DFE-92FE-C1C9A7F0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D3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E22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DA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DA7AD3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DA7A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basedOn w:val="a0"/>
    <w:rsid w:val="00DA7AD3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96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D3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D00E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D00EE0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F944D5"/>
    <w:rPr>
      <w:color w:val="0000FF" w:themeColor="hyperlink"/>
      <w:u w:val="single"/>
    </w:rPr>
  </w:style>
  <w:style w:type="paragraph" w:styleId="aa">
    <w:name w:val="List Paragraph"/>
    <w:aliases w:val="Table-Normal,RSHB_Table-Normal,List Paragraph,нумерация,Заголовок_3,Bullet_IRAO,Мой Список,AC List 01,Подпись рисунка,List Paragraph1"/>
    <w:basedOn w:val="a"/>
    <w:link w:val="ab"/>
    <w:uiPriority w:val="34"/>
    <w:qFormat/>
    <w:rsid w:val="00F944D5"/>
    <w:pPr>
      <w:ind w:left="720"/>
      <w:contextualSpacing/>
    </w:pPr>
  </w:style>
  <w:style w:type="character" w:customStyle="1" w:styleId="ab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a"/>
    <w:uiPriority w:val="34"/>
    <w:locked/>
    <w:rsid w:val="00F944D5"/>
  </w:style>
  <w:style w:type="paragraph" w:customStyle="1" w:styleId="ac">
    <w:name w:val="Текст таблицы"/>
    <w:basedOn w:val="a"/>
    <w:rsid w:val="00232C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23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172E9C"/>
    <w:rPr>
      <w:i/>
      <w:iCs/>
    </w:rPr>
  </w:style>
  <w:style w:type="paragraph" w:customStyle="1" w:styleId="4">
    <w:name w:val="Пункт_4"/>
    <w:basedOn w:val="a"/>
    <w:link w:val="40"/>
    <w:uiPriority w:val="99"/>
    <w:rsid w:val="00973AA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973A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5E22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annotation reference"/>
    <w:basedOn w:val="a0"/>
    <w:uiPriority w:val="99"/>
    <w:semiHidden/>
    <w:unhideWhenUsed/>
    <w:rsid w:val="004F66F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F66F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F66F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F66F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F66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Петроченко Татьяна Александровна</cp:lastModifiedBy>
  <cp:revision>16</cp:revision>
  <cp:lastPrinted>2019-11-25T02:29:00Z</cp:lastPrinted>
  <dcterms:created xsi:type="dcterms:W3CDTF">2026-02-04T06:48:00Z</dcterms:created>
  <dcterms:modified xsi:type="dcterms:W3CDTF">2026-03-03T02:36:00Z</dcterms:modified>
</cp:coreProperties>
</file>